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1B35" w14:textId="77777777" w:rsidR="005C09B8" w:rsidRPr="005C09B8" w:rsidRDefault="005C09B8" w:rsidP="005C0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5C0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Оформление разрешения на временное проживание в регионах Российской Федерации</w:t>
      </w:r>
    </w:p>
    <w:bookmarkEnd w:id="0"/>
    <w:p w14:paraId="599C2DE3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Если Вы связываете свою жизнь и судьбу с Российской Федерацией и намерены получить гражданство России, Вы можете обратиться </w:t>
      </w:r>
      <w:proofErr w:type="gramStart"/>
      <w:r w:rsidRPr="005C09B8">
        <w:rPr>
          <w:rFonts w:ascii="Times New Roman" w:eastAsia="Times New Roman" w:hAnsi="Times New Roman" w:cs="Times New Roman"/>
          <w:sz w:val="24"/>
          <w:szCs w:val="24"/>
        </w:rPr>
        <w:t>в  миграционный</w:t>
      </w:r>
      <w:proofErr w:type="gramEnd"/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 орган за получением разрешения на временное проживание (РВП) в том регионе РФ, где Вы зарегистрированы по месту проживания.</w:t>
      </w:r>
    </w:p>
    <w:p w14:paraId="579951E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 на временное проживание</w:t>
      </w: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выдано иностранному гражданину либо в пределах квоты, которая устанавливается ежегодно для данного региона, либо вне квоты (если есть основания для получения РВП). Поскольку квота обычно невелика, то подавать заявление на РВП лучше в самом начале года.</w:t>
      </w:r>
    </w:p>
    <w:p w14:paraId="2FE7EF19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Внимательно следите за информацией на официальных сайтах региональных Управлений по вопросам миграции (УВМ) – в самом начале года на них размещается информация о порядке и процедуре распределения квоты на РВП и подачи заявлений!</w:t>
      </w:r>
    </w:p>
    <w:p w14:paraId="6FCC664D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РВП дает иностранному гражданину право постоянно и безвыездно находится в РФ в течение срока его действия, официально работать без оформления разрешения на работу либо патента, свободно перемещаться по РФ, а также подавать заявление на вид на жительство в РФ и, впоследствии, получить гражданство РФ.</w:t>
      </w:r>
    </w:p>
    <w:p w14:paraId="0F7D781C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Разрешение на временное проживание выдается сроком на 3 года, заявления принимаются в УВМ ГУ МВД России. Заявления подаются в порядке очереди, запись на которую осуществляется в начале года, и затем рассматриваются в течение 2 месяцев.</w:t>
      </w:r>
    </w:p>
    <w:p w14:paraId="5B757F72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Необходимые документы:</w:t>
      </w:r>
    </w:p>
    <w:p w14:paraId="45A717DF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1. Заявление о выдаче разрешения на временное проживание, в 2-х экз.</w:t>
      </w:r>
    </w:p>
    <w:p w14:paraId="364BAF96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2. Фото 35х45 мм 4 шт., (матовые), в т. ч. на детей, указанных в заявлении.</w:t>
      </w:r>
    </w:p>
    <w:p w14:paraId="109BE4B6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3. Документ, удостоверяющий личность и </w:t>
      </w:r>
      <w:proofErr w:type="gramStart"/>
      <w:r w:rsidRPr="005C09B8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proofErr w:type="gramEnd"/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 и его нотариально заверенный перевод (заявление не принимается к рассмотрению, если срок действия документа, удостоверяющего личность, менее 6 месяцев).</w:t>
      </w:r>
    </w:p>
    <w:p w14:paraId="47A1DE14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4. Миграционная карта с отметкой о пересечении границы.</w:t>
      </w:r>
    </w:p>
    <w:p w14:paraId="27D17571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5. Уведомление о прибытии иностранного гражданина в место пребывания с отметкой о постановке на миграционный учет.</w:t>
      </w:r>
    </w:p>
    <w:p w14:paraId="2993312A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6. Сертификат об отсутствии у заявителя (членов его семьи) ВИЧ-инфекции. Сертификат действителен в течение 3 месяцев со дня проведения исследования.</w:t>
      </w:r>
    </w:p>
    <w:p w14:paraId="0ED1EC2E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7. Медицинская справка, подтверждающая, что заявитель и члены его семьи не больны наркоманией и не страдают ни одним из инфекционных заболеваний: ВИЧ-инфекция, лепра, туберкулез, сифилис, </w:t>
      </w:r>
      <w:proofErr w:type="spellStart"/>
      <w:r w:rsidRPr="005C09B8">
        <w:rPr>
          <w:rFonts w:ascii="Times New Roman" w:eastAsia="Times New Roman" w:hAnsi="Times New Roman" w:cs="Times New Roman"/>
          <w:sz w:val="24"/>
          <w:szCs w:val="24"/>
        </w:rPr>
        <w:t>хламидийная</w:t>
      </w:r>
      <w:proofErr w:type="spellEnd"/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09B8">
        <w:rPr>
          <w:rFonts w:ascii="Times New Roman" w:eastAsia="Times New Roman" w:hAnsi="Times New Roman" w:cs="Times New Roman"/>
          <w:sz w:val="24"/>
          <w:szCs w:val="24"/>
        </w:rPr>
        <w:t>лимфогранулема</w:t>
      </w:r>
      <w:proofErr w:type="spellEnd"/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 (венерическая), </w:t>
      </w:r>
      <w:proofErr w:type="spellStart"/>
      <w:r w:rsidRPr="005C09B8">
        <w:rPr>
          <w:rFonts w:ascii="Times New Roman" w:eastAsia="Times New Roman" w:hAnsi="Times New Roman" w:cs="Times New Roman"/>
          <w:sz w:val="24"/>
          <w:szCs w:val="24"/>
        </w:rPr>
        <w:t>шанкроид</w:t>
      </w:r>
      <w:proofErr w:type="spellEnd"/>
      <w:r w:rsidRPr="005C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E64F9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lastRenderedPageBreak/>
        <w:t>8. Свидетельство о рождении ребенка и документ, удостоверяющий личность ребенка, не достигшего 18-летнего возраста и его копия.</w:t>
      </w:r>
    </w:p>
    <w:p w14:paraId="0E546A25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9. Согласие ребенка в возрасте от 14-18 лет на переезд в Россию для проживания. Подпись ребенка на документе должна быть нотариально удостоверена.</w:t>
      </w:r>
    </w:p>
    <w:p w14:paraId="5778BE12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10. Квитанция об оплате государственной пошлины за выдачу разрешения на временное проживание – 1000 рублей.</w:t>
      </w:r>
    </w:p>
    <w:p w14:paraId="4E208DF5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1 января 2015 года при обращении за получением РВП иностранный гражданин обязан подтвердить владение русским языком, знание истории России и основ законодательства Российской Федерации. </w:t>
      </w:r>
    </w:p>
    <w:p w14:paraId="51F2CC8A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В подтверждение владения русским языком, знания истории и основ законодательства России иностранный гражданин должен предоставить один из следующих документов:</w:t>
      </w:r>
    </w:p>
    <w:p w14:paraId="6A9DB07C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1) сертификат о владении русским языком, знании истории России и основ законодательства Российской Федерации;</w:t>
      </w:r>
    </w:p>
    <w:p w14:paraId="3E886388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Пройти тестирование и получить сертификат о знании русского языка, истории и законодательства РФ можно в специальных центрах тестирования. Дополнительную информацию Вы можете найти на сайте </w:t>
      </w:r>
      <w:hyperlink r:id="rId4" w:tgtFrame="_blank" w:history="1">
        <w:r w:rsidRPr="005C09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Управления по вопросам миграции</w:t>
        </w:r>
      </w:hyperlink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ГУ МВД России по г. Санкт-Петербургу и Ленинградской области.</w:t>
      </w:r>
    </w:p>
    <w:p w14:paraId="115F341F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Узнать о тестировании и самостоятельно подготовиться к нему поможет </w:t>
      </w:r>
      <w:hyperlink r:id="rId5" w:tgtFrame="_blank" w:history="1">
        <w:r w:rsidRPr="005C09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сайт «Российский тестовый консорциум»</w:t>
        </w:r>
      </w:hyperlink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5F4954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2) 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1 сентября 1991 года;</w:t>
      </w:r>
    </w:p>
    <w:p w14:paraId="3E8CDA9B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3) 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1 сентября 1991 года;</w:t>
      </w:r>
    </w:p>
    <w:p w14:paraId="3CAB43E6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Не должны подтверждать уровень владения русским языком, знания истории и основ законодательства России следующие категории иностранных граждан:</w:t>
      </w:r>
    </w:p>
    <w:p w14:paraId="1158B55C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1) недееспособные иностранные граждане или иностранные граждане, ограниченные в дееспособности;</w:t>
      </w:r>
    </w:p>
    <w:p w14:paraId="133245FE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2) иностранные граждане, не достигшие возраста восемнадцати лет;</w:t>
      </w:r>
    </w:p>
    <w:p w14:paraId="0AB3E443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3) иностранные граждане - мужчины, достигшие возраста шестидесяти пяти лет;</w:t>
      </w:r>
    </w:p>
    <w:p w14:paraId="3248A0A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4) иностранные граждане - женщины, достигшие возраста шестидесяти лет;</w:t>
      </w:r>
    </w:p>
    <w:p w14:paraId="2747F6FE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5) иностранные граждане,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семей, переселяющиеся совместно с ними в Российскую Федерацию;</w:t>
      </w:r>
    </w:p>
    <w:p w14:paraId="0EDB3D53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lastRenderedPageBreak/>
        <w:t>6) иностранные граждане - высококвалифицированные специалисты и члены их семей, обратившиеся с заявлением о выдаче вида на жительство.</w:t>
      </w:r>
    </w:p>
    <w:p w14:paraId="0BCC64D5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7) иностранные граждане, обратившиеся с заявлением о выдаче вида на жительство в связи с признанием носителями русского языка.</w:t>
      </w:r>
    </w:p>
    <w:p w14:paraId="3B450463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При обращении за РВП обращают внимание на уровень владения русским языком, наличие высшего образования, официальный доход в РФ и наличие официального места работы; у Вас не должно быть нарушений миграционного режима РФ, административных правонарушений. Вы также должны предоставить информацию о том, по какому именно адресу Вы будете проживать в Вашем регионе РФ и впоследствии должны будете официально зарегистрироваться по этому адресу!</w:t>
      </w:r>
    </w:p>
    <w:p w14:paraId="61C62EF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Будьте осторожны – не обращайтесь к посредникам для оформления РВП! Они делают фальшивые печати о выдаче РВП; в случае обнаружения фальшивки Вас могут обвинить в намеренной подделке документов и посадить в тюрьму на срок до 6 месяцев (ч.3 ст.327 УК РФ) – путь получения гражданства РФ для Вас окажется закрыт!</w:t>
      </w:r>
    </w:p>
    <w:p w14:paraId="0B04B43E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Вы можете подать заявление об оформлении РВП и в электронном виде. Для ознакомления с этой процедурой можно воспользоваться </w:t>
      </w:r>
      <w:hyperlink r:id="rId6" w:tgtFrame="_blank" w:history="1">
        <w:r w:rsidRPr="005C09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сайтом государственных услуг.</w:t>
        </w:r>
      </w:hyperlink>
    </w:p>
    <w:p w14:paraId="4E836153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 квоты обратиться за РВП могут люди, у которых есть следующие основания: </w:t>
      </w:r>
    </w:p>
    <w:p w14:paraId="21398CD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родившиеся на территории РСФСР и состоявшие в прошлом в гражданстве СССР;</w:t>
      </w:r>
    </w:p>
    <w:p w14:paraId="37DCC5DC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родившиеся на территории Российской Федерации;</w:t>
      </w:r>
    </w:p>
    <w:p w14:paraId="2B9F53C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нетрудоспособные люди, имеющие дееспособных сына или дочь с российским гражданством;</w:t>
      </w:r>
    </w:p>
    <w:p w14:paraId="1A5DBE61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мигранты, у которых хотя бы один нетрудоспособный родитель состоит в гражданстве РФ;</w:t>
      </w:r>
    </w:p>
    <w:p w14:paraId="195D54D9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состоящие в браке с гражданином России, который постоянно проживает на территории РФ;</w:t>
      </w:r>
    </w:p>
    <w:p w14:paraId="2C8CD8DB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мигранты, имеющие детей, состоящих в гражданстве РФ;</w:t>
      </w:r>
    </w:p>
    <w:p w14:paraId="32682319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лица до 18 лет, подающие на РВП совместно со своими опекунами, попечителями, усыновителями, родителями;</w:t>
      </w:r>
    </w:p>
    <w:p w14:paraId="6017523E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признанные недееспособными или ограниченно дееспособными лица 18 лет и старше, подающие на РВП совместно со своими опекунами, усыновителями, попечителями, родителями;</w:t>
      </w:r>
    </w:p>
    <w:p w14:paraId="79BAFE65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поступившие на военную службу по контракту – на срок военной службы;</w:t>
      </w:r>
    </w:p>
    <w:p w14:paraId="15BE5BC9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- являющиеся участниками Государственной программы по оказанию содействия добровольному переселению в Российскую Федерацию соотечественников.</w:t>
      </w:r>
    </w:p>
    <w:p w14:paraId="42D3E17F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перечисленные основания необходимо подтверждать соответствующими документами, которые предоставляются в отдел оформления разрешений на </w:t>
      </w: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временное проживание УВМ: оригиналы документов подлежат возврату, а копии приобщаются к заявлению.</w:t>
      </w:r>
    </w:p>
    <w:p w14:paraId="557E96CF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прилагаемые документы составлены на иностранном языке – необходимо приложить их нотариально заверенные переводы на русский язык!</w:t>
      </w:r>
    </w:p>
    <w:p w14:paraId="746C5C96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В Санкт-Петербурге оформлением РВП занимается отдел оформления разрешений на временное проживание и видов на жительство УВМ по Санкт-Петербургу и Ленинградской области, расположенный по адресу:</w:t>
      </w:r>
    </w:p>
    <w:p w14:paraId="7C28DB14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</w:t>
      </w: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ул. Красных Текстильщиков, 10-12</w:t>
      </w:r>
    </w:p>
    <w:p w14:paraId="46698062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Иностранный гражданин, получивший разрешение на временное пребывание в РФ, должен постоянно проживать и работать в том регионе РФ, в котором оформлено РВП, а также регулярно - в течение 2 месяцев со дня истечения очередного года проживания (при наличии документально обоснованных уважительных причин - не позднее 6 месяцев с момента истечения очередного года проживания) – подавать в территориальный отдел УВМ уведомление о подтверждении своего проживания в Российской Федерации и документы, подтверждающие размер и источник дохода, получаемого в РФ!</w:t>
      </w:r>
    </w:p>
    <w:p w14:paraId="586EFBA7" w14:textId="77777777" w:rsidR="005C09B8" w:rsidRPr="005C09B8" w:rsidRDefault="005C09B8" w:rsidP="005C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9B8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порядке подачи заявлений на выдачу РВП и необходимых для этого документах можно узнать на сайте</w:t>
      </w:r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" w:tgtFrame="_blank" w:history="1">
        <w:r w:rsidRPr="005C09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Управления по вопросам миграции</w:t>
        </w:r>
      </w:hyperlink>
      <w:r w:rsidRPr="005C09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9A0DD9" w14:textId="77777777" w:rsidR="003168DE" w:rsidRDefault="003168DE"/>
    <w:sectPr w:rsidR="003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28"/>
    <w:rsid w:val="00112128"/>
    <w:rsid w:val="003168DE"/>
    <w:rsid w:val="005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5D87B-04ED-4BD4-9BCD-EB6493E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soc-text">
    <w:name w:val="title-soc-text"/>
    <w:basedOn w:val="a0"/>
    <w:rsid w:val="005C09B8"/>
  </w:style>
  <w:style w:type="character" w:styleId="a3">
    <w:name w:val="Hyperlink"/>
    <w:basedOn w:val="a0"/>
    <w:uiPriority w:val="99"/>
    <w:semiHidden/>
    <w:unhideWhenUsed/>
    <w:rsid w:val="005C09B8"/>
    <w:rPr>
      <w:color w:val="0000FF"/>
      <w:u w:val="single"/>
    </w:rPr>
  </w:style>
  <w:style w:type="character" w:customStyle="1" w:styleId="print-link-text">
    <w:name w:val="print-link-text"/>
    <w:basedOn w:val="a0"/>
    <w:rsid w:val="005C09B8"/>
  </w:style>
  <w:style w:type="paragraph" w:styleId="a4">
    <w:name w:val="Normal (Web)"/>
    <w:basedOn w:val="a"/>
    <w:uiPriority w:val="99"/>
    <w:semiHidden/>
    <w:unhideWhenUsed/>
    <w:rsid w:val="005C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09B8"/>
    <w:rPr>
      <w:b/>
      <w:bCs/>
    </w:rPr>
  </w:style>
  <w:style w:type="character" w:customStyle="1" w:styleId="nobr">
    <w:name w:val="nobr"/>
    <w:basedOn w:val="a0"/>
    <w:rsid w:val="005C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78.&#1084;&#1074;&#1076;.&#1088;&#1092;/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testcons.ru" TargetMode="External"/><Relationship Id="rId4" Type="http://schemas.openxmlformats.org/officeDocument/2006/relationships/hyperlink" Target="https://78.&#1084;&#1074;&#1076;.&#1088;&#1092;/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Zemskov</dc:creator>
  <cp:keywords/>
  <dc:description/>
  <cp:lastModifiedBy>Sergey Zemskov</cp:lastModifiedBy>
  <cp:revision>2</cp:revision>
  <dcterms:created xsi:type="dcterms:W3CDTF">2020-03-01T16:15:00Z</dcterms:created>
  <dcterms:modified xsi:type="dcterms:W3CDTF">2020-03-01T16:16:00Z</dcterms:modified>
</cp:coreProperties>
</file>